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A5" w:rsidRP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  <w:r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Pr="00D54FA5"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  <w:t>Příloha č. 1</w:t>
      </w:r>
    </w:p>
    <w:p w:rsidR="00D54FA5" w:rsidRPr="00D54FA5" w:rsidRDefault="00D54FA5" w:rsidP="00D54FA5">
      <w:pPr>
        <w:autoSpaceDE w:val="0"/>
        <w:autoSpaceDN w:val="0"/>
        <w:adjustRightInd w:val="0"/>
        <w:jc w:val="center"/>
        <w:rPr>
          <w:rFonts w:ascii="LiberationSans-Bold" w:hAnsi="LiberationSans-Bold" w:cs="LiberationSans-Bold"/>
          <w:b/>
          <w:bCs/>
          <w:color w:val="000000"/>
          <w:sz w:val="28"/>
          <w:szCs w:val="28"/>
        </w:rPr>
      </w:pPr>
      <w:r w:rsidRPr="00D54FA5">
        <w:rPr>
          <w:rFonts w:ascii="LiberationSans-Bold" w:hAnsi="LiberationSans-Bold" w:cs="LiberationSans-Bold"/>
          <w:b/>
          <w:bCs/>
          <w:color w:val="000000"/>
          <w:sz w:val="28"/>
          <w:szCs w:val="28"/>
        </w:rPr>
        <w:t>ŽÁDOST ZDRAVOTNICKÉHO ZAŘÍZENÍ O POSKYTNUTÍ</w:t>
      </w:r>
    </w:p>
    <w:p w:rsidR="00D54FA5" w:rsidRPr="00D54FA5" w:rsidRDefault="00D54FA5" w:rsidP="00D54FA5">
      <w:pPr>
        <w:autoSpaceDE w:val="0"/>
        <w:autoSpaceDN w:val="0"/>
        <w:adjustRightInd w:val="0"/>
        <w:jc w:val="center"/>
        <w:rPr>
          <w:rFonts w:ascii="LiberationSans-Bold" w:hAnsi="LiberationSans-Bold" w:cs="LiberationSans-Bold"/>
          <w:b/>
          <w:bCs/>
          <w:color w:val="000000"/>
          <w:sz w:val="28"/>
          <w:szCs w:val="28"/>
        </w:rPr>
      </w:pPr>
      <w:r w:rsidRPr="00D54FA5">
        <w:rPr>
          <w:rFonts w:ascii="LiberationSans-Bold" w:hAnsi="LiberationSans-Bold" w:cs="LiberationSans-Bold"/>
          <w:b/>
          <w:bCs/>
          <w:color w:val="000000"/>
          <w:sz w:val="28"/>
          <w:szCs w:val="28"/>
        </w:rPr>
        <w:t>ANTIDOTA Z VŠEOBECNÉ FAKULTNÍ NEMOCNICE -</w:t>
      </w:r>
    </w:p>
    <w:p w:rsidR="00D54FA5" w:rsidRPr="00D54FA5" w:rsidRDefault="00D54FA5" w:rsidP="00D54FA5">
      <w:pPr>
        <w:autoSpaceDE w:val="0"/>
        <w:autoSpaceDN w:val="0"/>
        <w:adjustRightInd w:val="0"/>
        <w:jc w:val="center"/>
        <w:rPr>
          <w:rFonts w:ascii="LiberationSans-Bold" w:hAnsi="LiberationSans-Bold" w:cs="LiberationSans-Bold"/>
          <w:b/>
          <w:bCs/>
          <w:color w:val="000000"/>
          <w:sz w:val="28"/>
          <w:szCs w:val="28"/>
        </w:rPr>
      </w:pPr>
      <w:r w:rsidRPr="00D54FA5">
        <w:rPr>
          <w:rFonts w:ascii="LiberationSans-Bold" w:hAnsi="LiberationSans-Bold" w:cs="LiberationSans-Bold"/>
          <w:b/>
          <w:bCs/>
          <w:color w:val="000000"/>
          <w:sz w:val="28"/>
          <w:szCs w:val="28"/>
        </w:rPr>
        <w:t>TOXIKOLOGICKÉHO INFORMAČNÍHO STŘEDISKA (TIS)</w:t>
      </w:r>
    </w:p>
    <w:p w:rsidR="00D54FA5" w:rsidRPr="00D54FA5" w:rsidRDefault="00D54FA5" w:rsidP="00D54FA5">
      <w:pPr>
        <w:autoSpaceDE w:val="0"/>
        <w:autoSpaceDN w:val="0"/>
        <w:adjustRightInd w:val="0"/>
        <w:jc w:val="center"/>
        <w:rPr>
          <w:rFonts w:ascii="LiberationSans-Italic" w:hAnsi="LiberationSans-Italic" w:cs="LiberationSans-Italic"/>
          <w:i/>
          <w:iCs/>
          <w:color w:val="000000"/>
          <w:sz w:val="20"/>
          <w:szCs w:val="20"/>
        </w:rPr>
      </w:pPr>
      <w:r w:rsidRPr="00D54FA5">
        <w:rPr>
          <w:rFonts w:ascii="LiberationSans-BoldItalic" w:hAnsi="LiberationSans-BoldItalic" w:cs="LiberationSans-BoldItalic"/>
          <w:b/>
          <w:bCs/>
          <w:i/>
          <w:iCs/>
          <w:color w:val="000000"/>
          <w:sz w:val="20"/>
          <w:szCs w:val="20"/>
        </w:rPr>
        <w:t xml:space="preserve">Žádost musí být ve dvojím vyhotovení </w:t>
      </w:r>
      <w:r w:rsidRPr="00D54FA5">
        <w:rPr>
          <w:rFonts w:ascii="LiberationSans-Italic" w:hAnsi="LiberationSans-Italic" w:cs="LiberationSans-Italic"/>
          <w:i/>
          <w:iCs/>
          <w:color w:val="000000"/>
          <w:sz w:val="20"/>
          <w:szCs w:val="20"/>
        </w:rPr>
        <w:t>(jeden tiskopis pro žadatele a jeden pro TIS)</w:t>
      </w:r>
    </w:p>
    <w:p w:rsid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</w:rPr>
      </w:pP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0"/>
          <w:szCs w:val="20"/>
        </w:rPr>
      </w:pPr>
      <w:r w:rsidRPr="00D54FA5">
        <w:rPr>
          <w:rFonts w:ascii="LiberationSans-Bold" w:hAnsi="LiberationSans-Bold" w:cs="LiberationSans-Bold"/>
          <w:b/>
          <w:bCs/>
          <w:color w:val="000000"/>
          <w:sz w:val="20"/>
          <w:szCs w:val="20"/>
        </w:rPr>
        <w:t>Adresát:</w:t>
      </w: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0"/>
          <w:szCs w:val="20"/>
        </w:rPr>
      </w:pPr>
      <w:r w:rsidRPr="00D54FA5">
        <w:rPr>
          <w:rFonts w:ascii="LiberationSans" w:hAnsi="LiberationSans" w:cs="LiberationSans"/>
          <w:color w:val="000000"/>
          <w:sz w:val="20"/>
          <w:szCs w:val="20"/>
        </w:rPr>
        <w:t>Toxikologické informační středisko</w:t>
      </w: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0"/>
          <w:szCs w:val="20"/>
        </w:rPr>
      </w:pPr>
      <w:r w:rsidRPr="00D54FA5">
        <w:rPr>
          <w:rFonts w:ascii="LiberationSans" w:hAnsi="LiberationSans" w:cs="LiberationSans"/>
          <w:color w:val="000000"/>
          <w:sz w:val="20"/>
          <w:szCs w:val="20"/>
        </w:rPr>
        <w:t>Klinika pracovního lékařství Všeobecné fakultní nemocnice</w:t>
      </w: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0"/>
          <w:szCs w:val="20"/>
        </w:rPr>
      </w:pPr>
      <w:r w:rsidRPr="00D54FA5">
        <w:rPr>
          <w:rFonts w:ascii="LiberationSans" w:hAnsi="LiberationSans" w:cs="LiberationSans"/>
          <w:color w:val="000000"/>
          <w:sz w:val="20"/>
          <w:szCs w:val="20"/>
        </w:rPr>
        <w:t>Na Bojišti 1</w:t>
      </w: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0"/>
          <w:szCs w:val="20"/>
        </w:rPr>
      </w:pPr>
      <w:r w:rsidRPr="00D54FA5">
        <w:rPr>
          <w:rFonts w:ascii="LiberationSans" w:hAnsi="LiberationSans" w:cs="LiberationSans"/>
          <w:color w:val="000000"/>
          <w:sz w:val="20"/>
          <w:szCs w:val="20"/>
        </w:rPr>
        <w:t>128 00 Praha 2</w:t>
      </w: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0"/>
          <w:szCs w:val="20"/>
        </w:rPr>
      </w:pPr>
      <w:r w:rsidRPr="00D54FA5">
        <w:rPr>
          <w:rFonts w:ascii="LiberationSans" w:hAnsi="LiberationSans" w:cs="LiberationSans"/>
          <w:color w:val="000000"/>
          <w:sz w:val="20"/>
          <w:szCs w:val="20"/>
        </w:rPr>
        <w:t>tel.: 224 91 92 93, 224 91 54 02</w:t>
      </w: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0"/>
          <w:szCs w:val="20"/>
        </w:rPr>
      </w:pPr>
      <w:r w:rsidRPr="00D54FA5">
        <w:rPr>
          <w:rFonts w:ascii="LiberationSans" w:hAnsi="LiberationSans" w:cs="LiberationSans"/>
          <w:color w:val="000000"/>
          <w:sz w:val="20"/>
          <w:szCs w:val="20"/>
        </w:rPr>
        <w:t>fax: 224 96 43 25</w:t>
      </w: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" w:hAnsi="LiberationSans" w:cs="LiberationSans"/>
          <w:color w:val="134A82"/>
          <w:sz w:val="20"/>
          <w:szCs w:val="20"/>
        </w:rPr>
      </w:pPr>
      <w:r w:rsidRPr="00D54FA5">
        <w:rPr>
          <w:rFonts w:ascii="LiberationSans" w:hAnsi="LiberationSans" w:cs="LiberationSans"/>
          <w:color w:val="000000"/>
          <w:sz w:val="20"/>
          <w:szCs w:val="20"/>
        </w:rPr>
        <w:t xml:space="preserve">e-mail: </w:t>
      </w:r>
      <w:r w:rsidRPr="00D54FA5">
        <w:rPr>
          <w:rFonts w:ascii="LiberationSans" w:hAnsi="LiberationSans" w:cs="LiberationSans"/>
          <w:color w:val="134A82"/>
          <w:sz w:val="20"/>
          <w:szCs w:val="20"/>
        </w:rPr>
        <w:t>tis@vfn.cz</w:t>
      </w:r>
    </w:p>
    <w:p w:rsidR="00D54FA5" w:rsidRDefault="00D54FA5" w:rsidP="00D54FA5">
      <w:pPr>
        <w:autoSpaceDE w:val="0"/>
        <w:autoSpaceDN w:val="0"/>
        <w:adjustRightInd w:val="0"/>
        <w:rPr>
          <w:rFonts w:ascii="LiberationSans-BoldItalic" w:hAnsi="LiberationSans-BoldItalic" w:cs="LiberationSans-BoldItalic"/>
          <w:b/>
          <w:bCs/>
          <w:i/>
          <w:iCs/>
          <w:color w:val="000000"/>
        </w:rPr>
      </w:pP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-BoldItalic" w:hAnsi="LiberationSans-BoldItalic" w:cs="LiberationSans-BoldItalic"/>
          <w:b/>
          <w:bCs/>
          <w:i/>
          <w:iCs/>
          <w:color w:val="000000"/>
          <w:sz w:val="20"/>
          <w:szCs w:val="20"/>
        </w:rPr>
      </w:pPr>
      <w:r w:rsidRPr="00D54FA5">
        <w:rPr>
          <w:rFonts w:ascii="LiberationSans-BoldItalic" w:hAnsi="LiberationSans-BoldItalic" w:cs="LiberationSans-BoldItalic"/>
          <w:b/>
          <w:bCs/>
          <w:i/>
          <w:iCs/>
          <w:color w:val="000000"/>
          <w:sz w:val="20"/>
          <w:szCs w:val="20"/>
        </w:rPr>
        <w:t>Žádost o vydání antidota se jménem a podpisem žádajícího lékaře a identifikací zdravotnického</w:t>
      </w: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-BoldItalic" w:hAnsi="LiberationSans-BoldItalic" w:cs="LiberationSans-BoldItalic"/>
          <w:b/>
          <w:bCs/>
          <w:i/>
          <w:iCs/>
          <w:color w:val="000000"/>
          <w:sz w:val="20"/>
          <w:szCs w:val="20"/>
        </w:rPr>
      </w:pPr>
      <w:r w:rsidRPr="00D54FA5">
        <w:rPr>
          <w:rFonts w:ascii="LiberationSans-BoldItalic" w:hAnsi="LiberationSans-BoldItalic" w:cs="LiberationSans-BoldItalic"/>
          <w:b/>
          <w:bCs/>
          <w:i/>
          <w:iCs/>
          <w:color w:val="000000"/>
          <w:sz w:val="20"/>
          <w:szCs w:val="20"/>
        </w:rPr>
        <w:t>zařízení (razítkem zdravotnického zařízení) předložte při předání antidota.</w:t>
      </w: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  <w:r w:rsidRPr="00D54FA5"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  <w:t>Pacient (jméno, příjmení)…………………………………………………………………………………..</w:t>
      </w:r>
    </w:p>
    <w:p w:rsid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  <w:r w:rsidRPr="00D54FA5"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  <w:t>Rodné číslo……………………………………………………………………………………………………</w:t>
      </w: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  <w:r w:rsidRPr="00D54FA5"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  <w:t>Zdravotní pojišťovna…………………………………………………………………………………………</w:t>
      </w: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  <w:r w:rsidRPr="00D54FA5"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  <w:t>DIAGNÓZA (slovně + kód MKN 10)………………………………………………...................................</w:t>
      </w: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  <w:r w:rsidRPr="00D54FA5"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  <w:t>Název léčivého přípravku (antidota)</w:t>
      </w: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  <w:r w:rsidRPr="00D54FA5"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</w:t>
      </w: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  <w:r w:rsidRPr="00D54FA5"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  <w:t>Množství………………………………………………………………………………………………………..</w:t>
      </w: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  <w:r w:rsidRPr="00D54FA5"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  <w:t>Předepisující lékař (jméno, příjmení a podpis)</w:t>
      </w:r>
    </w:p>
    <w:p w:rsid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  <w:r w:rsidRPr="00D54FA5"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  <w:t>…………………………………………………………………………………………………………………..</w:t>
      </w:r>
    </w:p>
    <w:p w:rsid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  <w:r w:rsidRPr="00D54FA5"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  <w:t>tel. (případně i e-mail): ………………………………………………………………………………………</w:t>
      </w:r>
    </w:p>
    <w:p w:rsid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erif" w:hAnsi="LiberationSerif" w:cs="LiberationSerif"/>
          <w:color w:val="000000"/>
        </w:rPr>
      </w:pPr>
      <w:r w:rsidRPr="00D54FA5"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  <w:t>Razítko zdravotnického zařízení</w:t>
      </w:r>
      <w:r w:rsidR="00AD2563" w:rsidRPr="00AD2563">
        <w:rPr>
          <w:rFonts w:ascii="LiberationSerif" w:hAnsi="LiberationSerif" w:cs="LiberationSerif"/>
          <w:b/>
          <w:color w:val="000000"/>
        </w:rPr>
        <w:t>……………………………………………</w:t>
      </w:r>
      <w:r w:rsidRPr="00AD2563">
        <w:rPr>
          <w:rFonts w:ascii="LiberationSerif-Bold" w:hAnsi="LiberationSerif-Bold" w:cs="LiberationSerif-Bold"/>
          <w:b/>
          <w:bCs/>
          <w:color w:val="000000"/>
          <w:sz w:val="22"/>
          <w:szCs w:val="22"/>
        </w:rPr>
        <w:t>IČO</w:t>
      </w:r>
      <w:r w:rsidRPr="00AD2563">
        <w:rPr>
          <w:rFonts w:ascii="LiberationSerif-Bold" w:hAnsi="LiberationSerif-Bold" w:cs="LiberationSerif-Bold"/>
          <w:b/>
          <w:bCs/>
          <w:color w:val="000000"/>
        </w:rPr>
        <w:t xml:space="preserve"> </w:t>
      </w:r>
      <w:r w:rsidRPr="00AD2563">
        <w:rPr>
          <w:rFonts w:ascii="LiberationSerif" w:hAnsi="LiberationSerif" w:cs="LiberationSerif"/>
          <w:b/>
          <w:color w:val="000000"/>
        </w:rPr>
        <w:t>………</w:t>
      </w:r>
      <w:r w:rsidR="00420957" w:rsidRPr="00AD2563">
        <w:rPr>
          <w:rFonts w:ascii="LiberationSerif" w:hAnsi="LiberationSerif" w:cs="LiberationSerif"/>
          <w:b/>
          <w:color w:val="000000"/>
        </w:rPr>
        <w:t>………...</w:t>
      </w:r>
    </w:p>
    <w:p w:rsidR="00170BF1" w:rsidRDefault="00170BF1" w:rsidP="00D54FA5">
      <w:pPr>
        <w:autoSpaceDE w:val="0"/>
        <w:autoSpaceDN w:val="0"/>
        <w:adjustRightInd w:val="0"/>
        <w:rPr>
          <w:rFonts w:ascii="LiberationSans" w:hAnsi="LiberationSans" w:cs="LiberationSans"/>
          <w:color w:val="000000"/>
        </w:rPr>
      </w:pP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" w:hAnsi="LiberationSans" w:cs="LiberationSans"/>
          <w:color w:val="000000"/>
        </w:rPr>
      </w:pPr>
      <w:bookmarkStart w:id="0" w:name="_GoBack"/>
      <w:bookmarkEnd w:id="0"/>
      <w:r w:rsidRPr="00D54FA5">
        <w:rPr>
          <w:rFonts w:ascii="LiberationSans" w:hAnsi="LiberationSans" w:cs="LiberationSans"/>
          <w:color w:val="000000"/>
        </w:rPr>
        <w:t>POTVRZENÍ O PŘEVZETÍ</w:t>
      </w:r>
    </w:p>
    <w:p w:rsid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  <w:r w:rsidRPr="00D54FA5"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  <w:t>Dne ......................................v.........................hodin</w:t>
      </w:r>
    </w:p>
    <w:p w:rsid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  <w:r w:rsidRPr="00D54FA5"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  <w:t>jsem převzal/a od službu konajícího lékaře na Toxikologickém informačním středisku Kliniky</w:t>
      </w: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  <w:r w:rsidRPr="00D54FA5"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  <w:t>pracovního lékařství Všeobecné fakultní nemocnice v Praze výše uvedené množství</w:t>
      </w: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  <w:r w:rsidRPr="00D54FA5"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  <w:t>specifikovaného antidota</w:t>
      </w:r>
    </w:p>
    <w:p w:rsid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</w:rPr>
      </w:pP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  <w:r w:rsidRPr="00D54FA5"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  <w:t>.............................................                                                       .............................................</w:t>
      </w: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  <w:r w:rsidRPr="00D54FA5"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  <w:t>předal/a                                                                                       převzal/a</w:t>
      </w:r>
    </w:p>
    <w:p w:rsidR="00D54FA5" w:rsidRDefault="00D54FA5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  <w:r w:rsidRPr="00D54FA5"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  <w:t xml:space="preserve">jméno, příjmení, podpis </w:t>
      </w:r>
      <w:r w:rsidR="000D1661" w:rsidRPr="000D1661">
        <w:rPr>
          <w:rFonts w:ascii="LiberationSans-Bold" w:hAnsi="LiberationSans-Bold" w:cs="LiberationSans-Bold"/>
          <w:bCs/>
          <w:i/>
          <w:color w:val="000000"/>
          <w:sz w:val="22"/>
          <w:szCs w:val="22"/>
        </w:rPr>
        <w:t>(čitelně</w:t>
      </w:r>
      <w:r w:rsidR="000D1661" w:rsidRPr="000D1661">
        <w:rPr>
          <w:rFonts w:ascii="LiberationSans-Bold" w:hAnsi="LiberationSans-Bold" w:cs="LiberationSans-Bold"/>
          <w:bCs/>
          <w:color w:val="000000"/>
          <w:sz w:val="22"/>
          <w:szCs w:val="22"/>
        </w:rPr>
        <w:t>)</w:t>
      </w:r>
      <w:r w:rsidRPr="00D54FA5"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  <w:t xml:space="preserve">                                             jméno, příjmení, podpis</w:t>
      </w:r>
      <w:r w:rsidR="000D1661"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  <w:t xml:space="preserve"> </w:t>
      </w:r>
      <w:r w:rsidR="000D1661" w:rsidRPr="000D1661">
        <w:rPr>
          <w:rFonts w:ascii="LiberationSans-Bold" w:hAnsi="LiberationSans-Bold" w:cs="LiberationSans-Bold"/>
          <w:bCs/>
          <w:i/>
          <w:color w:val="000000"/>
          <w:sz w:val="22"/>
          <w:szCs w:val="22"/>
        </w:rPr>
        <w:t>čitelně</w:t>
      </w:r>
      <w:r w:rsidR="000D1661" w:rsidRPr="000D1661">
        <w:rPr>
          <w:rFonts w:ascii="LiberationSans-Bold" w:hAnsi="LiberationSans-Bold" w:cs="LiberationSans-Bold"/>
          <w:bCs/>
          <w:color w:val="000000"/>
          <w:sz w:val="22"/>
          <w:szCs w:val="22"/>
        </w:rPr>
        <w:t>)</w:t>
      </w:r>
      <w:r w:rsidR="000D1661" w:rsidRPr="00D54FA5"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  <w:t xml:space="preserve">                                             </w:t>
      </w:r>
    </w:p>
    <w:p w:rsidR="000D1661" w:rsidRDefault="000D1661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000000"/>
          <w:sz w:val="22"/>
          <w:szCs w:val="22"/>
        </w:rPr>
      </w:pPr>
    </w:p>
    <w:p w:rsidR="000D1661" w:rsidRPr="000D1661" w:rsidRDefault="000D1661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i/>
          <w:color w:val="000000"/>
        </w:rPr>
      </w:pPr>
      <w:r w:rsidRPr="000D1661">
        <w:rPr>
          <w:rFonts w:ascii="LiberationSans-Bold" w:hAnsi="LiberationSans-Bold" w:cs="LiberationSans-Bold"/>
          <w:b/>
          <w:bCs/>
          <w:i/>
          <w:color w:val="000000"/>
        </w:rPr>
        <w:t>Exspirační lhůty předaných balení:</w:t>
      </w:r>
    </w:p>
    <w:p w:rsidR="000D1661" w:rsidRPr="000D1661" w:rsidRDefault="000D1661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i/>
          <w:color w:val="000000"/>
        </w:rPr>
      </w:pPr>
    </w:p>
    <w:p w:rsidR="000D1661" w:rsidRPr="000D1661" w:rsidRDefault="000D1661" w:rsidP="00D54FA5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i/>
          <w:color w:val="000000"/>
        </w:rPr>
      </w:pPr>
      <w:r w:rsidRPr="000D1661">
        <w:rPr>
          <w:rFonts w:ascii="LiberationSans-Bold" w:hAnsi="LiberationSans-Bold" w:cs="LiberationSans-Bold"/>
          <w:b/>
          <w:bCs/>
          <w:i/>
          <w:color w:val="000000"/>
        </w:rPr>
        <w:t>Čísla šarže (čárových kódů) předaných balení:</w:t>
      </w:r>
    </w:p>
    <w:p w:rsidR="00D54FA5" w:rsidRPr="00D54FA5" w:rsidRDefault="00D54FA5" w:rsidP="00D54FA5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2"/>
          <w:szCs w:val="22"/>
        </w:rPr>
      </w:pPr>
    </w:p>
    <w:p w:rsidR="00D54FA5" w:rsidRDefault="00D54FA5" w:rsidP="00D54FA5">
      <w:pPr>
        <w:autoSpaceDE w:val="0"/>
        <w:autoSpaceDN w:val="0"/>
        <w:adjustRightInd w:val="0"/>
        <w:rPr>
          <w:rFonts w:ascii="LiberationSans" w:hAnsi="LiberationSans" w:cs="LiberationSans"/>
          <w:color w:val="000000"/>
        </w:rPr>
      </w:pPr>
    </w:p>
    <w:p w:rsidR="00D54FA5" w:rsidRDefault="00D54FA5" w:rsidP="00D54FA5">
      <w:pPr>
        <w:autoSpaceDE w:val="0"/>
        <w:autoSpaceDN w:val="0"/>
        <w:adjustRightInd w:val="0"/>
        <w:rPr>
          <w:rFonts w:ascii="LiberationSans" w:hAnsi="LiberationSans" w:cs="LiberationSans"/>
          <w:color w:val="000000"/>
        </w:rPr>
      </w:pPr>
    </w:p>
    <w:p w:rsidR="00D54FA5" w:rsidRDefault="00D54FA5" w:rsidP="00D54FA5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2"/>
          <w:szCs w:val="22"/>
        </w:rPr>
      </w:pPr>
    </w:p>
    <w:p w:rsidR="00D54FA5" w:rsidRPr="004046F6" w:rsidRDefault="00D54FA5" w:rsidP="00D54FA5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2"/>
          <w:szCs w:val="22"/>
        </w:rPr>
      </w:pPr>
      <w:r w:rsidRPr="004046F6">
        <w:rPr>
          <w:rFonts w:ascii="LiberationSans" w:hAnsi="LiberationSans" w:cs="LiberationSans"/>
          <w:color w:val="000000"/>
          <w:sz w:val="22"/>
          <w:szCs w:val="22"/>
        </w:rPr>
        <w:t>Antidota se používají v rámci specifických léčebných programů doporučených Státním ústavem pro</w:t>
      </w:r>
    </w:p>
    <w:p w:rsidR="00D54FA5" w:rsidRPr="004046F6" w:rsidRDefault="00D54FA5" w:rsidP="00D54FA5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2"/>
          <w:szCs w:val="22"/>
        </w:rPr>
      </w:pPr>
      <w:r w:rsidRPr="004046F6">
        <w:rPr>
          <w:rFonts w:ascii="LiberationSans" w:hAnsi="LiberationSans" w:cs="LiberationSans"/>
          <w:color w:val="000000"/>
          <w:sz w:val="22"/>
          <w:szCs w:val="22"/>
        </w:rPr>
        <w:t>kontrolu léčiv a schválených Ministerstvem zdravotnictví ČR. Jejich předkladatelem a držitelem</w:t>
      </w:r>
    </w:p>
    <w:p w:rsidR="00D54FA5" w:rsidRPr="004046F6" w:rsidRDefault="00D54FA5" w:rsidP="00D54FA5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2"/>
          <w:szCs w:val="22"/>
        </w:rPr>
      </w:pPr>
      <w:r w:rsidRPr="004046F6">
        <w:rPr>
          <w:rFonts w:ascii="LiberationSans" w:hAnsi="LiberationSans" w:cs="LiberationSans"/>
          <w:color w:val="000000"/>
          <w:sz w:val="22"/>
          <w:szCs w:val="22"/>
        </w:rPr>
        <w:t>souhlasu s jejich uskutečněním je Toxikologické informační středisko při Klinice pracovního</w:t>
      </w:r>
    </w:p>
    <w:p w:rsidR="00D54FA5" w:rsidRPr="004046F6" w:rsidRDefault="00D54FA5" w:rsidP="00D54FA5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2"/>
          <w:szCs w:val="22"/>
        </w:rPr>
      </w:pPr>
      <w:r w:rsidRPr="004046F6">
        <w:rPr>
          <w:rFonts w:ascii="LiberationSans" w:hAnsi="LiberationSans" w:cs="LiberationSans"/>
          <w:color w:val="000000"/>
          <w:sz w:val="22"/>
          <w:szCs w:val="22"/>
        </w:rPr>
        <w:t>lékařství Všeobecné fakultní nemocnice v Praze, Na Bojišti 1, Praha 2. Předkladatelé specifických</w:t>
      </w:r>
    </w:p>
    <w:p w:rsidR="00D54FA5" w:rsidRPr="004046F6" w:rsidRDefault="00D54FA5" w:rsidP="00D54FA5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2"/>
          <w:szCs w:val="22"/>
        </w:rPr>
      </w:pPr>
      <w:r w:rsidRPr="004046F6">
        <w:rPr>
          <w:rFonts w:ascii="LiberationSans" w:hAnsi="LiberationSans" w:cs="LiberationSans"/>
          <w:color w:val="000000"/>
          <w:sz w:val="22"/>
          <w:szCs w:val="22"/>
        </w:rPr>
        <w:t>léčebných programů jsou povinni 1x ročně Ministerstvu zdravotnictví ČR a Státnímu ústavu pro</w:t>
      </w:r>
    </w:p>
    <w:p w:rsidR="00D54FA5" w:rsidRPr="004046F6" w:rsidRDefault="00D54FA5" w:rsidP="00D54FA5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2"/>
          <w:szCs w:val="22"/>
        </w:rPr>
      </w:pPr>
      <w:r w:rsidRPr="004046F6">
        <w:rPr>
          <w:rFonts w:ascii="LiberationSans" w:hAnsi="LiberationSans" w:cs="LiberationSans"/>
          <w:color w:val="000000"/>
          <w:sz w:val="22"/>
          <w:szCs w:val="22"/>
        </w:rPr>
        <w:t>kontrolu léčiv podávat zprávy o použití, spotřebě a účincích léčiva. Z tohoto důvodu je třeba</w:t>
      </w:r>
    </w:p>
    <w:p w:rsidR="00D54FA5" w:rsidRPr="004046F6" w:rsidRDefault="00D54FA5" w:rsidP="00D54FA5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2"/>
          <w:szCs w:val="22"/>
        </w:rPr>
      </w:pPr>
      <w:r w:rsidRPr="004046F6">
        <w:rPr>
          <w:rFonts w:ascii="LiberationSans" w:hAnsi="LiberationSans" w:cs="LiberationSans"/>
          <w:color w:val="000000"/>
          <w:sz w:val="22"/>
          <w:szCs w:val="22"/>
        </w:rPr>
        <w:t>v případě použití antidota zaslat výše uvedené informace v rozsahu počet léčených pacientů,</w:t>
      </w:r>
    </w:p>
    <w:p w:rsidR="00D54FA5" w:rsidRPr="004046F6" w:rsidRDefault="00D54FA5" w:rsidP="00D54FA5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2"/>
          <w:szCs w:val="22"/>
        </w:rPr>
      </w:pPr>
      <w:r w:rsidRPr="004046F6">
        <w:rPr>
          <w:rFonts w:ascii="LiberationSans" w:hAnsi="LiberationSans" w:cs="LiberationSans"/>
          <w:color w:val="000000"/>
          <w:sz w:val="22"/>
          <w:szCs w:val="22"/>
        </w:rPr>
        <w:t>účinnost léčby, počty použitých balení případně další důležité informace na adresu:</w:t>
      </w:r>
    </w:p>
    <w:p w:rsidR="004046F6" w:rsidRPr="004046F6" w:rsidRDefault="004046F6" w:rsidP="00D54FA5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2"/>
          <w:szCs w:val="22"/>
        </w:rPr>
      </w:pPr>
    </w:p>
    <w:p w:rsidR="00D54FA5" w:rsidRPr="004046F6" w:rsidRDefault="00D54FA5" w:rsidP="00D54FA5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2"/>
          <w:szCs w:val="22"/>
        </w:rPr>
      </w:pPr>
      <w:r w:rsidRPr="004046F6">
        <w:rPr>
          <w:rFonts w:ascii="LiberationSans" w:hAnsi="LiberationSans" w:cs="LiberationSans"/>
          <w:color w:val="000000"/>
          <w:sz w:val="22"/>
          <w:szCs w:val="22"/>
        </w:rPr>
        <w:t>Toxikologické informační středisko</w:t>
      </w:r>
    </w:p>
    <w:p w:rsidR="00D54FA5" w:rsidRPr="004046F6" w:rsidRDefault="00D54FA5" w:rsidP="00D54FA5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2"/>
          <w:szCs w:val="22"/>
        </w:rPr>
      </w:pPr>
      <w:r w:rsidRPr="004046F6">
        <w:rPr>
          <w:rFonts w:ascii="LiberationSans" w:hAnsi="LiberationSans" w:cs="LiberationSans"/>
          <w:color w:val="000000"/>
          <w:sz w:val="22"/>
          <w:szCs w:val="22"/>
        </w:rPr>
        <w:t>KPL VFN a 1.LF UK</w:t>
      </w:r>
    </w:p>
    <w:p w:rsidR="00D54FA5" w:rsidRPr="004046F6" w:rsidRDefault="00D54FA5" w:rsidP="00D54FA5">
      <w:pPr>
        <w:autoSpaceDE w:val="0"/>
        <w:autoSpaceDN w:val="0"/>
        <w:adjustRightInd w:val="0"/>
        <w:rPr>
          <w:rFonts w:ascii="LiberationSans" w:hAnsi="LiberationSans" w:cs="LiberationSans"/>
          <w:color w:val="000000"/>
          <w:sz w:val="22"/>
          <w:szCs w:val="22"/>
        </w:rPr>
      </w:pPr>
      <w:r w:rsidRPr="004046F6">
        <w:rPr>
          <w:rFonts w:ascii="LiberationSans" w:hAnsi="LiberationSans" w:cs="LiberationSans"/>
          <w:color w:val="000000"/>
          <w:sz w:val="22"/>
          <w:szCs w:val="22"/>
        </w:rPr>
        <w:t>Na Bojišti 1</w:t>
      </w:r>
    </w:p>
    <w:p w:rsidR="00D54FA5" w:rsidRPr="004046F6" w:rsidRDefault="00D54FA5" w:rsidP="00D54FA5">
      <w:pPr>
        <w:rPr>
          <w:sz w:val="22"/>
          <w:szCs w:val="22"/>
        </w:rPr>
      </w:pPr>
      <w:r w:rsidRPr="004046F6">
        <w:rPr>
          <w:rFonts w:ascii="LiberationSans" w:hAnsi="LiberationSans" w:cs="LiberationSans"/>
          <w:color w:val="000000"/>
          <w:sz w:val="22"/>
          <w:szCs w:val="22"/>
        </w:rPr>
        <w:t>128 00 Praha 2</w:t>
      </w:r>
    </w:p>
    <w:p w:rsidR="005F3BD6" w:rsidRPr="004046F6" w:rsidRDefault="005F3BD6" w:rsidP="00D54FA5">
      <w:pPr>
        <w:rPr>
          <w:sz w:val="22"/>
          <w:szCs w:val="22"/>
          <w:u w:val="single"/>
        </w:rPr>
      </w:pPr>
    </w:p>
    <w:sectPr w:rsidR="005F3BD6" w:rsidRPr="004046F6" w:rsidSect="00C92D99">
      <w:headerReference w:type="default" r:id="rId8"/>
      <w:footerReference w:type="even" r:id="rId9"/>
      <w:footerReference w:type="default" r:id="rId10"/>
      <w:pgSz w:w="11907" w:h="16840"/>
      <w:pgMar w:top="1134" w:right="1134" w:bottom="1418" w:left="107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B5E" w:rsidRDefault="00362B5E">
      <w:r>
        <w:separator/>
      </w:r>
    </w:p>
  </w:endnote>
  <w:endnote w:type="continuationSeparator" w:id="0">
    <w:p w:rsidR="00362B5E" w:rsidRDefault="0036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iberation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ans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ans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D99" w:rsidRDefault="00A85C3C" w:rsidP="00135E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92D99" w:rsidRDefault="00362B5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D99" w:rsidRDefault="00A85C3C" w:rsidP="00135E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70BF1">
      <w:rPr>
        <w:rStyle w:val="slostrnky"/>
        <w:noProof/>
      </w:rPr>
      <w:t>2</w:t>
    </w:r>
    <w:r>
      <w:rPr>
        <w:rStyle w:val="slostrnky"/>
      </w:rPr>
      <w:fldChar w:fldCharType="end"/>
    </w:r>
  </w:p>
  <w:p w:rsidR="00C92D99" w:rsidRDefault="00362B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B5E" w:rsidRDefault="00362B5E">
      <w:r>
        <w:separator/>
      </w:r>
    </w:p>
  </w:footnote>
  <w:footnote w:type="continuationSeparator" w:id="0">
    <w:p w:rsidR="00362B5E" w:rsidRDefault="00362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66B" w:rsidRPr="009C0BDB" w:rsidRDefault="0024207F" w:rsidP="007F00DE">
    <w:pPr>
      <w:jc w:val="both"/>
      <w:rPr>
        <w:rFonts w:ascii="Calibri" w:hAnsi="Calibri"/>
        <w:sz w:val="20"/>
      </w:rPr>
    </w:pPr>
    <w:r>
      <w:rPr>
        <w:rFonts w:ascii="Calibri" w:hAnsi="Calibri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455295</wp:posOffset>
          </wp:positionH>
          <wp:positionV relativeFrom="page">
            <wp:posOffset>377190</wp:posOffset>
          </wp:positionV>
          <wp:extent cx="3190240" cy="285750"/>
          <wp:effectExtent l="0" t="0" r="0" b="0"/>
          <wp:wrapNone/>
          <wp:docPr id="1" name="obrázek 1" descr="logo_mzc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c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366B" w:rsidRDefault="00362B5E" w:rsidP="003E2FD7">
    <w:pPr>
      <w:rPr>
        <w:rFonts w:cs="Arial"/>
        <w:b/>
        <w:color w:val="993366"/>
        <w:sz w:val="28"/>
        <w:szCs w:val="28"/>
      </w:rPr>
    </w:pPr>
  </w:p>
  <w:p w:rsidR="00B2366B" w:rsidRPr="00A220A4" w:rsidRDefault="00362B5E">
    <w:pPr>
      <w:pStyle w:val="Zhlav"/>
      <w:rPr>
        <w:rFonts w:ascii="Calibri" w:hAnsi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3C"/>
    <w:rsid w:val="000D1661"/>
    <w:rsid w:val="00152FAB"/>
    <w:rsid w:val="00170BF1"/>
    <w:rsid w:val="0024207F"/>
    <w:rsid w:val="003061AA"/>
    <w:rsid w:val="00362B5E"/>
    <w:rsid w:val="003C7899"/>
    <w:rsid w:val="004046F6"/>
    <w:rsid w:val="00420957"/>
    <w:rsid w:val="0050695A"/>
    <w:rsid w:val="005F3BD6"/>
    <w:rsid w:val="00725B21"/>
    <w:rsid w:val="00882E1D"/>
    <w:rsid w:val="00912E45"/>
    <w:rsid w:val="00A85C3C"/>
    <w:rsid w:val="00AC3151"/>
    <w:rsid w:val="00AD2563"/>
    <w:rsid w:val="00C67AC7"/>
    <w:rsid w:val="00D15264"/>
    <w:rsid w:val="00D54FA5"/>
    <w:rsid w:val="00DB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5C3C"/>
    <w:pPr>
      <w:keepNext/>
      <w:outlineLvl w:val="0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85C3C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A85C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85C3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85C3C"/>
  </w:style>
  <w:style w:type="paragraph" w:styleId="Zhlav">
    <w:name w:val="header"/>
    <w:basedOn w:val="Normln"/>
    <w:link w:val="ZhlavChar"/>
    <w:rsid w:val="00A85C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85C3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5C3C"/>
    <w:pPr>
      <w:keepNext/>
      <w:outlineLvl w:val="0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85C3C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A85C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85C3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85C3C"/>
  </w:style>
  <w:style w:type="paragraph" w:styleId="Zhlav">
    <w:name w:val="header"/>
    <w:basedOn w:val="Normln"/>
    <w:link w:val="ZhlavChar"/>
    <w:rsid w:val="00A85C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85C3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FD213-A859-4DCB-AE67-2C2878A2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MUDr. Hana Rakovcová</dc:creator>
  <cp:keywords/>
  <dc:description/>
  <cp:lastModifiedBy>Rakovcova Hana</cp:lastModifiedBy>
  <cp:revision>9</cp:revision>
  <dcterms:created xsi:type="dcterms:W3CDTF">2011-07-08T13:48:00Z</dcterms:created>
  <dcterms:modified xsi:type="dcterms:W3CDTF">2011-07-11T12:05:00Z</dcterms:modified>
</cp:coreProperties>
</file>